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pBdr/>
        <w:spacing w:lineRule="auto" w:line="276" w:before="0" w:after="0"/>
        <w:rPr/>
      </w:pPr>
      <w:r>
        <w:rPr/>
        <w:pict>
          <v:shapetype id="shapetype_136" coordsize="21600,21600" o:spt="136" adj="10800" path="m@9,l@10,em@11,21600l@12,21600e">
            <v:stroke joinstyle="miter"/>
            <v:formulas>
              <v:f eqn="val #0"/>
              <v:f eqn="sum @0 0 10800"/>
              <v:f eqn="sum @0 0 0"/>
              <v:f eqn="sum width 0 @0"/>
              <v:f eqn="prod @2 2 1"/>
              <v:f eqn="prod @3 2 1"/>
              <v:f eqn="if @1 @5 @4"/>
              <v:f eqn="sum 0 @6 0"/>
              <v:f eqn="sum width 0 @6"/>
              <v:f eqn="if @1 0 @8"/>
              <v:f eqn="if @1 @7 width"/>
              <v:f eqn="if @1 @8 0"/>
              <v:f eqn="if @1 width @7"/>
            </v:formulas>
            <v:handles>
              <v:h position="@0,21600"/>
            </v:handles>
          </v:shapetype>
          <v:shape id="shape_0" fillcolor="white" stroked="t" style="position:absolute;margin-left:0.05pt;margin-top:0pt;width:49.95pt;height:49.95pt" type="shapetype_136">
            <w10:wrap type="none"/>
            <v:fill o:detectmouseclick="t" type="solid" color2="black"/>
            <v:stroke color="black" joinstyle="round" endcap="flat"/>
          </v:shape>
        </w:pict>
      </w:r>
    </w:p>
    <w:p>
      <w:pPr>
        <w:pStyle w:val="Normal"/>
        <w:jc w:val="center"/>
        <w:rPr>
          <w:rFonts w:ascii="Arial" w:hAnsi="Arial" w:eastAsia="Arial" w:cs="Arial"/>
          <w:b/>
          <w:b/>
          <w:color w:val="000000"/>
        </w:rPr>
      </w:pPr>
      <w:bookmarkStart w:id="0" w:name="_heading=h.30j0zll"/>
      <w:bookmarkStart w:id="1" w:name="_GoBack"/>
      <w:bookmarkEnd w:id="0"/>
      <w:bookmarkEnd w:id="1"/>
      <w:r>
        <w:rPr>
          <w:rFonts w:eastAsia="Arial" w:cs="Arial" w:ascii="Arial" w:hAnsi="Arial"/>
          <w:b/>
          <w:color w:val="000000"/>
        </w:rPr>
        <w:t>MODELO 2021</w:t>
      </w:r>
    </w:p>
    <w:p>
      <w:pPr>
        <w:pStyle w:val="Normal"/>
        <w:jc w:val="center"/>
        <w:rPr>
          <w:b/>
          <w:b/>
        </w:rPr>
      </w:pPr>
      <w:r>
        <w:rPr>
          <w:rFonts w:eastAsia="Arial" w:cs="Arial" w:ascii="Arial" w:hAnsi="Arial"/>
          <w:b/>
          <w:color w:val="000000"/>
        </w:rPr>
        <w:t>(ANEXO I)</w:t>
      </w:r>
    </w:p>
    <w:tbl>
      <w:tblPr>
        <w:tblStyle w:val="a0"/>
        <w:tblW w:w="15446" w:type="dxa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2971"/>
        <w:gridCol w:w="2836"/>
        <w:gridCol w:w="1276"/>
        <w:gridCol w:w="283"/>
        <w:gridCol w:w="2269"/>
        <w:gridCol w:w="1603"/>
        <w:gridCol w:w="948"/>
        <w:gridCol w:w="3259"/>
      </w:tblGrid>
      <w:tr>
        <w:trPr>
          <w:trHeight w:val="817" w:hRule="atLeast"/>
        </w:trPr>
        <w:tc>
          <w:tcPr>
            <w:tcW w:w="15445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  <w:b/>
                <w:color w:val="000000"/>
              </w:rPr>
            </w:pPr>
            <w:bookmarkStart w:id="2" w:name="_heading=h.gjdgxs"/>
            <w:bookmarkEnd w:id="2"/>
            <w:r>
              <w:rPr>
                <w:rFonts w:eastAsia="Arial" w:cs="Arial" w:ascii="Arial" w:hAnsi="Arial"/>
                <w:b/>
                <w:color w:val="000000"/>
              </w:rPr>
              <w:t xml:space="preserve">PLANEJAMENTO </w:t>
            </w:r>
            <w:r>
              <w:rPr>
                <w:rFonts w:eastAsia="Arial" w:cs="Arial" w:ascii="Arial" w:hAnsi="Arial"/>
                <w:b/>
              </w:rPr>
              <w:t>E REGISTRO</w:t>
            </w:r>
            <w:r>
              <w:rPr>
                <w:rFonts w:eastAsia="Arial" w:cs="Arial" w:ascii="Arial" w:hAnsi="Arial"/>
                <w:b/>
                <w:color w:val="000000"/>
              </w:rPr>
              <w:t xml:space="preserve"> DAS ATIVIDADES PEDAGÓGICAS NÃO PRESENCIAIS</w:t>
            </w:r>
          </w:p>
          <w:p>
            <w:pPr>
              <w:pStyle w:val="Normal"/>
              <w:jc w:val="center"/>
              <w:rPr/>
            </w:pPr>
            <w:r>
              <w:rPr>
                <w:rFonts w:eastAsia="Arial" w:cs="Arial" w:ascii="Arial" w:hAnsi="Arial"/>
                <w:color w:val="000000"/>
              </w:rPr>
              <w:t>(a que se refere o artigo 19 da Resolução CEE/MG n° 479, de 1º de fevereiro de 2021)</w:t>
            </w:r>
          </w:p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5445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Nome da Instituição Escolar</w:t>
            </w:r>
          </w:p>
          <w:p>
            <w:pPr>
              <w:pStyle w:val="Normal"/>
              <w:spacing w:before="0" w:after="16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58" w:hRule="atLeast"/>
        </w:trPr>
        <w:tc>
          <w:tcPr>
            <w:tcW w:w="708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color w:val="FF0000"/>
              </w:rPr>
            </w:pPr>
            <w:r>
              <w:rPr/>
              <w:t>ANO/ETAPA DE ESCOLARIZAÇÃO:</w:t>
            </w:r>
          </w:p>
        </w:tc>
        <w:tc>
          <w:tcPr>
            <w:tcW w:w="836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jc w:val="center"/>
              <w:rPr>
                <w:color w:val="FF0000"/>
              </w:rPr>
            </w:pPr>
            <w:r>
              <w:rPr/>
              <w:t>Período de realização do planejamento</w:t>
            </w:r>
          </w:p>
        </w:tc>
      </w:tr>
      <w:tr>
        <w:trPr>
          <w:trHeight w:val="381" w:hRule="atLeast"/>
        </w:trPr>
        <w:tc>
          <w:tcPr>
            <w:tcW w:w="297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rPr/>
              <w:t>COMPONENTE CURRICULAR:</w:t>
            </w:r>
          </w:p>
          <w:p>
            <w:pPr>
              <w:pStyle w:val="Normal"/>
              <w:spacing w:before="0" w:after="160"/>
              <w:jc w:val="both"/>
              <w:rPr>
                <w:highlight w:val="yellow"/>
              </w:rPr>
            </w:pPr>
            <w:r>
              <w:rPr>
                <w:highlight w:val="yellow"/>
              </w:rPr>
              <w:t xml:space="preserve">                                     </w:t>
            </w:r>
          </w:p>
        </w:tc>
        <w:tc>
          <w:tcPr>
            <w:tcW w:w="411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highlight w:val="yellow"/>
              </w:rPr>
            </w:pPr>
            <w:r>
              <w:rPr/>
              <w:t xml:space="preserve">NÚMERO DE AULAS SEMANAIS CONFORME MATRIZ CURRICULAR: </w:t>
            </w:r>
          </w:p>
        </w:tc>
        <w:tc>
          <w:tcPr>
            <w:tcW w:w="415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  <w:t>Início: ___/____/2021</w:t>
            </w:r>
          </w:p>
        </w:tc>
        <w:tc>
          <w:tcPr>
            <w:tcW w:w="42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  <w:t>Término: ____/____/2021</w:t>
            </w:r>
          </w:p>
        </w:tc>
      </w:tr>
      <w:tr>
        <w:trPr/>
        <w:tc>
          <w:tcPr>
            <w:tcW w:w="297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pBdr/>
              <w:spacing w:lineRule="auto" w:line="276" w:before="0" w:after="160"/>
              <w:rPr/>
            </w:pPr>
            <w:r>
              <w:rPr/>
            </w:r>
          </w:p>
        </w:tc>
        <w:tc>
          <w:tcPr>
            <w:tcW w:w="4112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pBdr/>
              <w:spacing w:lineRule="auto" w:line="276" w:before="0" w:after="160"/>
              <w:rPr/>
            </w:pPr>
            <w:r>
              <w:rPr/>
            </w:r>
          </w:p>
        </w:tc>
        <w:tc>
          <w:tcPr>
            <w:tcW w:w="836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 xml:space="preserve">TOTAL DE </w:t>
            </w:r>
            <w:r>
              <w:rPr>
                <w:u w:val="single"/>
              </w:rPr>
              <w:t>MÓDULOS AULA</w:t>
            </w:r>
            <w:r>
              <w:rPr/>
              <w:t xml:space="preserve"> CUMPRIDOS NO PERÍODO: ____</w:t>
            </w:r>
          </w:p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u w:val="single"/>
              </w:rPr>
              <w:t>CARGA HORÁRIA</w:t>
            </w:r>
            <w:r>
              <w:rPr/>
              <w:t xml:space="preserve"> TOTAL CUMPRIDA NO PERÍODO: _____</w:t>
            </w:r>
          </w:p>
        </w:tc>
      </w:tr>
      <w:tr>
        <w:trPr/>
        <w:tc>
          <w:tcPr>
            <w:tcW w:w="2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0CECE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Objetivos de Aprendizagem</w:t>
            </w:r>
          </w:p>
        </w:tc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0CECE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Descrição das Atividades relacionadas aos Objetivos de Aprendizagem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0CECE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Estimativa de carga horária equivalente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0CECE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Formas de interação com o estudante</w:t>
            </w:r>
          </w:p>
        </w:tc>
        <w:tc>
          <w:tcPr>
            <w:tcW w:w="25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0CECE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Forma de registro de participação dos estudantes</w:t>
            </w:r>
          </w:p>
        </w:tc>
        <w:tc>
          <w:tcPr>
            <w:tcW w:w="3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0CECE" w:val="clear"/>
            <w:tcMar>
              <w:left w:w="108" w:type="dxa"/>
            </w:tcMar>
            <w:vAlign w:val="center"/>
          </w:tcPr>
          <w:p>
            <w:pPr>
              <w:pStyle w:val="Normal"/>
              <w:pBdr/>
              <w:ind w:right="-30" w:hanging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Formas de avaliação não presenciais ou presencial, após o fim da suspensão das aulas.</w:t>
            </w:r>
          </w:p>
          <w:p>
            <w:pPr>
              <w:pStyle w:val="Normal"/>
              <w:spacing w:before="0" w:after="16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2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FF0000"/>
                <w:highlight w:val="yellow"/>
              </w:rPr>
            </w:pPr>
            <w:r>
              <w:rPr>
                <w:color w:val="FF0000"/>
                <w:highlight w:val="yellow"/>
              </w:rPr>
            </w:r>
          </w:p>
          <w:p>
            <w:pPr>
              <w:pStyle w:val="Normal"/>
              <w:jc w:val="center"/>
              <w:rPr>
                <w:color w:val="FF0000"/>
                <w:highlight w:val="yellow"/>
              </w:rPr>
            </w:pPr>
            <w:r>
              <w:rPr>
                <w:color w:val="FF0000"/>
                <w:highlight w:val="yellow"/>
              </w:rPr>
            </w:r>
          </w:p>
          <w:p>
            <w:pPr>
              <w:pStyle w:val="Normal"/>
              <w:spacing w:before="0" w:after="160"/>
              <w:jc w:val="center"/>
              <w:rPr>
                <w:color w:val="FF0000"/>
                <w:highlight w:val="yellow"/>
              </w:rPr>
            </w:pPr>
            <w:r>
              <w:rPr>
                <w:color w:val="FF0000"/>
                <w:highlight w:val="yellow"/>
              </w:rPr>
            </w:r>
          </w:p>
        </w:tc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color w:val="FF0000"/>
                <w:highlight w:val="yellow"/>
              </w:rPr>
            </w:pPr>
            <w:r>
              <w:rPr>
                <w:color w:val="FF0000"/>
                <w:highlight w:val="yellow"/>
              </w:rPr>
            </w:r>
          </w:p>
          <w:p>
            <w:pPr>
              <w:pStyle w:val="Normal"/>
              <w:spacing w:before="0" w:after="160"/>
              <w:jc w:val="center"/>
              <w:rPr>
                <w:color w:val="FF0000"/>
                <w:highlight w:val="yellow"/>
              </w:rPr>
            </w:pPr>
            <w:r>
              <w:rPr>
                <w:color w:val="FF0000"/>
                <w:highlight w:val="yellow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5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3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color w:val="FF0000"/>
              </w:rPr>
            </w:pPr>
            <w:r>
              <w:rPr>
                <w:color w:val="FF0000"/>
              </w:rPr>
            </w:r>
          </w:p>
          <w:p>
            <w:pPr>
              <w:pStyle w:val="Normal"/>
              <w:rPr>
                <w:color w:val="FF0000"/>
              </w:rPr>
            </w:pPr>
            <w:r>
              <w:rPr>
                <w:color w:val="FF0000"/>
              </w:rPr>
            </w:r>
          </w:p>
          <w:p>
            <w:pPr>
              <w:pStyle w:val="Normal"/>
              <w:spacing w:before="0" w:after="160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color w:val="FF0000"/>
              </w:rPr>
            </w:pPr>
            <w:r>
              <w:rPr>
                <w:color w:val="FF0000"/>
              </w:rPr>
            </w:r>
          </w:p>
          <w:p>
            <w:pPr>
              <w:pStyle w:val="Normal"/>
              <w:spacing w:before="0" w:after="160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5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3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color w:val="FF0000"/>
              </w:rPr>
            </w:pPr>
            <w:r>
              <w:rPr>
                <w:color w:val="FF0000"/>
              </w:rPr>
            </w:r>
          </w:p>
          <w:p>
            <w:pPr>
              <w:pStyle w:val="Normal"/>
              <w:rPr>
                <w:color w:val="FF0000"/>
              </w:rPr>
            </w:pPr>
            <w:r>
              <w:rPr>
                <w:color w:val="FF0000"/>
              </w:rPr>
            </w:r>
          </w:p>
          <w:p>
            <w:pPr>
              <w:pStyle w:val="Normal"/>
              <w:spacing w:before="0" w:after="160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color w:val="FF0000"/>
              </w:rPr>
            </w:pPr>
            <w:r>
              <w:rPr>
                <w:color w:val="FF0000"/>
              </w:rPr>
            </w:r>
          </w:p>
          <w:p>
            <w:pPr>
              <w:pStyle w:val="Normal"/>
              <w:spacing w:before="0" w:after="160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5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3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color w:val="FF0000"/>
              </w:rPr>
            </w:pPr>
            <w:r>
              <w:rPr>
                <w:color w:val="FF0000"/>
              </w:rPr>
            </w:r>
          </w:p>
          <w:p>
            <w:pPr>
              <w:pStyle w:val="Normal"/>
              <w:rPr>
                <w:color w:val="FF0000"/>
              </w:rPr>
            </w:pPr>
            <w:r>
              <w:rPr>
                <w:color w:val="FF0000"/>
              </w:rPr>
            </w:r>
          </w:p>
          <w:p>
            <w:pPr>
              <w:pStyle w:val="Normal"/>
              <w:spacing w:before="0" w:after="160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color w:val="FF0000"/>
              </w:rPr>
            </w:pPr>
            <w:r>
              <w:rPr>
                <w:color w:val="FF0000"/>
              </w:rPr>
            </w:r>
          </w:p>
          <w:p>
            <w:pPr>
              <w:pStyle w:val="Normal"/>
              <w:spacing w:before="0" w:after="160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5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3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color w:val="FF0000"/>
              </w:rPr>
            </w:pPr>
            <w:r>
              <w:rPr>
                <w:color w:val="FF0000"/>
              </w:rPr>
            </w:r>
          </w:p>
          <w:p>
            <w:pPr>
              <w:pStyle w:val="Normal"/>
              <w:rPr>
                <w:color w:val="FF0000"/>
              </w:rPr>
            </w:pPr>
            <w:r>
              <w:rPr>
                <w:color w:val="FF0000"/>
              </w:rPr>
            </w:r>
          </w:p>
          <w:p>
            <w:pPr>
              <w:pStyle w:val="Normal"/>
              <w:spacing w:before="0" w:after="160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color w:val="FF0000"/>
              </w:rPr>
            </w:pPr>
            <w:r>
              <w:rPr>
                <w:color w:val="FF0000"/>
              </w:rPr>
            </w:r>
          </w:p>
          <w:p>
            <w:pPr>
              <w:pStyle w:val="Normal"/>
              <w:spacing w:before="0" w:after="160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5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3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</w:tbl>
    <w:p>
      <w:pPr>
        <w:pStyle w:val="Normal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</w:r>
    </w:p>
    <w:p>
      <w:pPr>
        <w:pStyle w:val="Normal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Orientações para o preenchimento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O referido Anexo deverá ser preenchido por ano de escolaridade e componente curricular, com detalhamento do período e ações planejadas:</w:t>
      </w:r>
    </w:p>
    <w:p>
      <w:pPr>
        <w:pStyle w:val="Normal"/>
        <w:numPr>
          <w:ilvl w:val="0"/>
          <w:numId w:val="1"/>
        </w:numPr>
        <w:pBdr/>
        <w:spacing w:before="0" w:after="0"/>
        <w:ind w:left="851" w:hanging="284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b/>
          <w:color w:val="000000"/>
        </w:rPr>
        <w:t>Ano/Etapa de escolarização</w:t>
      </w:r>
      <w:r>
        <w:rPr>
          <w:rFonts w:eastAsia="Arial" w:cs="Arial" w:ascii="Arial" w:hAnsi="Arial"/>
          <w:color w:val="000000"/>
        </w:rPr>
        <w:t xml:space="preserve"> – registrar por ano de escolaridade (descrevendo as turmas da escola) e nível de ensino (exemplo: 1º ano A, 1º ano B e 1º ano C – Ensino Médio)</w:t>
      </w:r>
    </w:p>
    <w:p>
      <w:pPr>
        <w:pStyle w:val="Normal"/>
        <w:numPr>
          <w:ilvl w:val="0"/>
          <w:numId w:val="1"/>
        </w:numPr>
        <w:pBdr/>
        <w:spacing w:before="0" w:after="0"/>
        <w:ind w:left="851" w:hanging="284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b/>
          <w:color w:val="000000"/>
        </w:rPr>
        <w:t>Componente Curricular</w:t>
      </w:r>
      <w:r>
        <w:rPr>
          <w:rFonts w:eastAsia="Arial" w:cs="Arial" w:ascii="Arial" w:hAnsi="Arial"/>
          <w:color w:val="000000"/>
        </w:rPr>
        <w:t xml:space="preserve"> – nomenclatura compatível com a Matriz Curricular</w:t>
      </w:r>
    </w:p>
    <w:p>
      <w:pPr>
        <w:pStyle w:val="Normal"/>
        <w:numPr>
          <w:ilvl w:val="0"/>
          <w:numId w:val="1"/>
        </w:numPr>
        <w:pBdr/>
        <w:spacing w:before="0" w:after="0"/>
        <w:ind w:left="851" w:hanging="284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b/>
          <w:color w:val="000000"/>
        </w:rPr>
        <w:t>Período de realização do planejamento</w:t>
      </w:r>
      <w:r>
        <w:rPr>
          <w:rFonts w:eastAsia="Arial" w:cs="Arial" w:ascii="Arial" w:hAnsi="Arial"/>
          <w:color w:val="000000"/>
        </w:rPr>
        <w:t xml:space="preserve"> – contemplar o período de realização das atividades pedagógicas não presenciais vivenciados pelos estudantes, como por exemplo bimestral, trimestral, conforme a proposta pedagógica ou contemplando toda a carga horária cursada de forma não presencial.</w:t>
      </w:r>
    </w:p>
    <w:p>
      <w:pPr>
        <w:pStyle w:val="Normal"/>
        <w:numPr>
          <w:ilvl w:val="0"/>
          <w:numId w:val="1"/>
        </w:numPr>
        <w:pBdr/>
        <w:spacing w:before="0" w:after="0"/>
        <w:ind w:left="851" w:hanging="284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b/>
          <w:color w:val="000000"/>
        </w:rPr>
        <w:t>Total de Módulos aula cumpridos no período</w:t>
      </w:r>
      <w:r>
        <w:rPr>
          <w:rFonts w:eastAsia="Arial" w:cs="Arial" w:ascii="Arial" w:hAnsi="Arial"/>
          <w:color w:val="000000"/>
        </w:rPr>
        <w:t xml:space="preserve"> – registrar em números de AULA (exemplo: 05 aulas)</w:t>
      </w:r>
    </w:p>
    <w:p>
      <w:pPr>
        <w:pStyle w:val="Normal"/>
        <w:numPr>
          <w:ilvl w:val="0"/>
          <w:numId w:val="1"/>
        </w:numPr>
        <w:pBdr/>
        <w:ind w:left="851" w:hanging="284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b/>
          <w:color w:val="000000"/>
        </w:rPr>
        <w:t>Carga Horária total cumprida no período</w:t>
      </w:r>
      <w:r>
        <w:rPr>
          <w:rFonts w:eastAsia="Arial" w:cs="Arial" w:ascii="Arial" w:hAnsi="Arial"/>
          <w:color w:val="000000"/>
        </w:rPr>
        <w:t xml:space="preserve"> – registrar total de horas-aula cursadas (exemplo: 166:40 horas) / Nº de aulas X minutos </w:t>
      </w:r>
    </w:p>
    <w:p>
      <w:pPr>
        <w:pStyle w:val="Normal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</w:r>
    </w:p>
    <w:p>
      <w:pPr>
        <w:pStyle w:val="Normal"/>
        <w:pBdr/>
        <w:spacing w:lineRule="auto" w:line="240" w:before="0" w:after="0"/>
        <w:ind w:right="-30" w:hanging="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I - </w:t>
      </w:r>
      <w:r>
        <w:rPr>
          <w:rFonts w:eastAsia="Arial" w:cs="Arial" w:ascii="Arial" w:hAnsi="Arial"/>
          <w:b/>
          <w:color w:val="000000"/>
        </w:rPr>
        <w:t>Objetivos de Aprendizagem</w:t>
      </w:r>
      <w:r>
        <w:rPr>
          <w:rFonts w:eastAsia="Arial" w:cs="Arial" w:ascii="Arial" w:hAnsi="Arial"/>
          <w:color w:val="000000"/>
        </w:rPr>
        <w:t xml:space="preserve"> – descrever quais objetivos de aprendizagem previstos na BNCC relacionados ao respectivo currículo que se pretende atingir durante a realização das atividades pedagógicas não presenciais naquele </w:t>
      </w:r>
      <w:r>
        <w:rPr>
          <w:rFonts w:eastAsia="Arial" w:cs="Arial" w:ascii="Arial" w:hAnsi="Arial"/>
        </w:rPr>
        <w:t>período</w:t>
      </w:r>
      <w:r>
        <w:rPr>
          <w:rFonts w:eastAsia="Arial" w:cs="Arial" w:ascii="Arial" w:hAnsi="Arial"/>
          <w:color w:val="000000"/>
        </w:rPr>
        <w:t>, para a respectiva turma e componente curricular.</w:t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II - </w:t>
      </w:r>
      <w:r>
        <w:rPr>
          <w:rFonts w:eastAsia="Arial" w:cs="Arial" w:ascii="Arial" w:hAnsi="Arial"/>
          <w:b/>
        </w:rPr>
        <w:t>Descrição das Atividades relacionadas aos Objetivos de Aprendizagem</w:t>
      </w:r>
      <w:r>
        <w:rPr>
          <w:rFonts w:eastAsia="Arial" w:cs="Arial" w:ascii="Arial" w:hAnsi="Arial"/>
        </w:rPr>
        <w:t xml:space="preserve"> – descrever de forma sucinta as atividades pedagógicas trabalhadas de forma não presencial para se alcançar os objetivos e competências propostas para o respectivo ano de escolaridade e componente curricular.</w:t>
      </w:r>
    </w:p>
    <w:p>
      <w:pPr>
        <w:pStyle w:val="Normal"/>
        <w:pBdr/>
        <w:spacing w:lineRule="auto" w:line="240" w:before="0" w:after="0"/>
        <w:ind w:right="-30" w:hanging="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Normal"/>
        <w:pBdr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Arial" w:cs="Arial" w:ascii="Arial" w:hAnsi="Arial"/>
          <w:color w:val="000000"/>
        </w:rPr>
        <w:t xml:space="preserve">III – </w:t>
      </w:r>
      <w:r>
        <w:rPr>
          <w:rFonts w:eastAsia="Arial" w:cs="Arial" w:ascii="Arial" w:hAnsi="Arial"/>
          <w:b/>
          <w:color w:val="000000"/>
        </w:rPr>
        <w:t>Estimativa de carga horária equivalente</w:t>
      </w:r>
      <w:r>
        <w:rPr>
          <w:rFonts w:eastAsia="Arial" w:cs="Arial" w:ascii="Arial" w:hAnsi="Arial"/>
          <w:color w:val="000000"/>
        </w:rPr>
        <w:t xml:space="preserve"> – descrever qual a carga horária que se estima, conforme a Matriz Curricular do respectivo componente, para o atingimento do objetivo de aprendizagem descrito acima, considerando as formas de interação previstas. A estimativa de carga horária presente no planejamento deve levar em consideração o tempo de orientação direta do docente e o tempo estimado para o estudante desenvolver as atividades, de forma individual ou coletiva, sem intervenção do professor.</w:t>
      </w:r>
    </w:p>
    <w:p>
      <w:pPr>
        <w:pStyle w:val="Normal"/>
        <w:pBdr/>
        <w:spacing w:lineRule="auto" w:line="240" w:before="0" w:after="0"/>
        <w:ind w:right="-30" w:hanging="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Normal"/>
        <w:pBdr/>
        <w:spacing w:lineRule="auto" w:line="240" w:before="0" w:after="0"/>
        <w:ind w:right="-30" w:hanging="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IV – </w:t>
      </w:r>
      <w:r>
        <w:rPr>
          <w:rFonts w:eastAsia="Arial" w:cs="Arial" w:ascii="Arial" w:hAnsi="Arial"/>
          <w:b/>
          <w:color w:val="000000"/>
        </w:rPr>
        <w:t>Formas de interação com o estudante</w:t>
      </w:r>
      <w:r>
        <w:rPr>
          <w:rFonts w:eastAsia="Arial" w:cs="Arial" w:ascii="Arial" w:hAnsi="Arial"/>
          <w:color w:val="000000"/>
        </w:rPr>
        <w:t xml:space="preserve"> – descrever de que forma será garantida a interação com o aluno, seja mediada ou não por Tecnologias Digitais de Informação e Comunicação, para atingir tais objetivos.</w:t>
      </w:r>
    </w:p>
    <w:p>
      <w:pPr>
        <w:pStyle w:val="Normal"/>
        <w:pBdr/>
        <w:spacing w:lineRule="auto" w:line="240" w:before="0" w:after="0"/>
        <w:ind w:right="-30" w:hanging="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Normal"/>
        <w:pBdr/>
        <w:spacing w:lineRule="auto" w:line="240" w:before="0" w:after="0"/>
        <w:ind w:right="-30" w:hanging="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V - </w:t>
      </w:r>
      <w:r>
        <w:rPr>
          <w:rFonts w:eastAsia="Arial" w:cs="Arial" w:ascii="Arial" w:hAnsi="Arial"/>
          <w:b/>
          <w:color w:val="000000"/>
        </w:rPr>
        <w:t>Forma de registro de participação dos estudantes</w:t>
      </w:r>
      <w:r>
        <w:rPr>
          <w:rFonts w:eastAsia="Arial" w:cs="Arial" w:ascii="Arial" w:hAnsi="Arial"/>
          <w:color w:val="000000"/>
        </w:rPr>
        <w:t xml:space="preserve"> – descrever como será registrada a participação do estudante, que pode ser inferida a partir da realização das atividades entregues (por meio digital, durante o período de suspensão das aulas, ou ao final, com apresentação digital ou física), relacionadas aos planejamentos de estudo encaminhados, pela escola, e às habilidades e objetivos de aprendizagem curriculares.</w:t>
      </w:r>
    </w:p>
    <w:p>
      <w:pPr>
        <w:pStyle w:val="Normal"/>
        <w:pBdr/>
        <w:spacing w:lineRule="auto" w:line="240" w:before="0" w:after="0"/>
        <w:ind w:right="-30" w:hanging="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Normal"/>
        <w:pBdr/>
        <w:spacing w:lineRule="auto" w:line="240" w:before="0" w:after="0"/>
        <w:ind w:right="-30" w:hanging="0"/>
        <w:jc w:val="both"/>
        <w:rPr/>
      </w:pPr>
      <w:r>
        <w:rPr>
          <w:rFonts w:eastAsia="Arial" w:cs="Arial" w:ascii="Arial" w:hAnsi="Arial"/>
          <w:color w:val="000000"/>
        </w:rPr>
        <w:t xml:space="preserve">VI - </w:t>
      </w:r>
      <w:r>
        <w:rPr>
          <w:rFonts w:eastAsia="Arial" w:cs="Arial" w:ascii="Arial" w:hAnsi="Arial"/>
          <w:b/>
          <w:color w:val="000000"/>
        </w:rPr>
        <w:t>Formas de avaliação não presenciais ou presencial, após o fim da suspensão das aulas</w:t>
      </w:r>
      <w:r>
        <w:rPr>
          <w:rFonts w:eastAsia="Arial" w:cs="Arial" w:ascii="Arial" w:hAnsi="Arial"/>
          <w:color w:val="000000"/>
        </w:rPr>
        <w:t xml:space="preserve"> – descrever os critérios, mecanismos e instrumentos de avaliação que serão utilizados tanto no período de realização de atividades pedagógicas não presenciais quanto no retorno às aulas presenciais.</w:t>
      </w:r>
    </w:p>
    <w:sectPr>
      <w:headerReference w:type="default" r:id="rId2"/>
      <w:footerReference w:type="default" r:id="rId3"/>
      <w:type w:val="nextPage"/>
      <w:pgSz w:w="16838" w:h="11906"/>
      <w:pgMar w:left="851" w:right="851" w:header="284" w:top="567" w:footer="709" w:bottom="851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/>
      <w:tabs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/>
      <w:spacing w:lineRule="auto" w:line="240" w:before="120" w:after="120"/>
      <w:ind w:left="120" w:right="120" w:hanging="0"/>
      <w:rPr>
        <w:color w:val="000000"/>
      </w:rPr>
    </w:pPr>
    <w:r>
      <w:rPr>
        <w:b/>
        <w:color w:val="000000"/>
      </w:rPr>
      <w:drawing>
        <wp:anchor behindDoc="1" distT="0" distB="0" distL="114300" distR="114300" simplePos="0" locked="0" layoutInCell="1" allowOverlap="1" relativeHeight="5">
          <wp:simplePos x="0" y="0"/>
          <wp:positionH relativeFrom="column">
            <wp:posOffset>132080</wp:posOffset>
          </wp:positionH>
          <wp:positionV relativeFrom="paragraph">
            <wp:posOffset>83185</wp:posOffset>
          </wp:positionV>
          <wp:extent cx="726440" cy="695325"/>
          <wp:effectExtent l="0" t="0" r="0" b="0"/>
          <wp:wrapSquare wrapText="bothSides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6440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000000"/>
      </w:rPr>
      <w:t>GOVERNO DO ESTADO DE MINAS GERAIS</w:t>
    </w:r>
  </w:p>
  <w:p>
    <w:pPr>
      <w:pStyle w:val="Normal"/>
      <w:pBdr/>
      <w:spacing w:lineRule="auto" w:line="240" w:before="120" w:after="120"/>
      <w:ind w:left="120" w:right="120" w:hanging="0"/>
      <w:rPr>
        <w:color w:val="000000"/>
      </w:rPr>
    </w:pPr>
    <w:r>
      <w:rPr>
        <w:b/>
        <w:color w:val="000000"/>
      </w:rPr>
      <w:t>Secretaria de Estado de Educação​</w:t>
    </w:r>
  </w:p>
  <w:p>
    <w:pPr>
      <w:pStyle w:val="Normal"/>
      <w:pBdr/>
      <w:spacing w:lineRule="auto" w:line="240" w:before="120" w:after="120"/>
      <w:ind w:left="120" w:right="120" w:hanging="0"/>
      <w:rPr>
        <w:rFonts w:ascii="Times New Roman" w:hAnsi="Times New Roman" w:eastAsia="Times New Roman" w:cs="Times New Roman"/>
        <w:color w:val="000000"/>
      </w:rPr>
    </w:pPr>
    <w:r>
      <w:rPr>
        <w:b/>
        <w:color w:val="000000"/>
      </w:rPr>
      <w:t>Subsecretaria de Articulação Educacional - Assessoria de Inspeção Escolar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9263c"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d9263c"/>
    <w:rPr>
      <w:b/>
      <w:bCs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d9263c"/>
    <w:rPr/>
  </w:style>
  <w:style w:type="character" w:styleId="RodapChar" w:customStyle="1">
    <w:name w:val="Rodapé Char"/>
    <w:basedOn w:val="DefaultParagraphFont"/>
    <w:link w:val="Rodap"/>
    <w:uiPriority w:val="99"/>
    <w:qFormat/>
    <w:rsid w:val="00d9263c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5e3489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Textoalinhadoesquerda" w:customStyle="1">
    <w:name w:val="texto_alinhado_esquerda"/>
    <w:basedOn w:val="Normal"/>
    <w:qFormat/>
    <w:rsid w:val="00d9263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d9263c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d9263c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semiHidden/>
    <w:unhideWhenUsed/>
    <w:qFormat/>
    <w:rsid w:val="000f155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Subttulo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b35d85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5e348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d9263c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6qJSdI9EUUY39+s6XXZCepE3eng==">AMUW2mXqLqHmOa+5oua4tcKqbZsUVEMsmcz52gd5SGgmISBUd9NNp07XQQorzn4g3gRBcan1+oWhJJmuckPy8QT91PgJxzSLTjw9H/1rHUlTOhFHttauc3zIcO8Ku53efo0NZYA1xRYf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LibreOffice/5.4.5.1$Windows_X86_64 LibreOffice_project/79c9829dd5d8054ec39a82dc51cd9eff340dbee8</Application>
  <Pages>2</Pages>
  <Words>562</Words>
  <Characters>3288</Characters>
  <CharactersWithSpaces>3864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2020-08-27T19:37:00Z</dcterms:created>
  <dc:creator>pauloleandrotp@yahoo.com.br</dc:creator>
  <dc:description/>
  <dc:language>pt-BR</dc:language>
  <cp:lastModifiedBy>Conta da Microsoft</cp:lastModifiedBy>
  <dcterms:modified xsi:type="dcterms:W3CDTF">2021-05-07T12:34:00Z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